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99" w:rsidRDefault="00216099" w:rsidP="00216099">
      <w:pPr>
        <w:keepNext/>
        <w:jc w:val="center"/>
        <w:outlineLvl w:val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3EDC07E0" wp14:editId="1A26F22C">
            <wp:extent cx="904875" cy="904875"/>
            <wp:effectExtent l="0" t="0" r="9525" b="9525"/>
            <wp:docPr id="1" name="Рисунок 1" descr="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99" w:rsidRDefault="00216099" w:rsidP="00216099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216099" w:rsidRDefault="00216099" w:rsidP="00216099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МУНИЦИПАЛЬНОГО ОБРАЗОВАНИЯ </w:t>
      </w:r>
    </w:p>
    <w:p w:rsidR="00216099" w:rsidRDefault="00216099" w:rsidP="00216099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СЕЛЬСКОЕ ПОСЕЛЕНИЕ НЕШКАН </w:t>
      </w:r>
    </w:p>
    <w:p w:rsidR="00216099" w:rsidRDefault="00216099" w:rsidP="00216099">
      <w:pPr>
        <w:spacing w:after="200" w:line="276" w:lineRule="auto"/>
        <w:jc w:val="center"/>
        <w:rPr>
          <w:b/>
          <w:sz w:val="32"/>
          <w:szCs w:val="32"/>
        </w:rPr>
      </w:pPr>
    </w:p>
    <w:p w:rsidR="00216099" w:rsidRDefault="00216099" w:rsidP="00216099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16099" w:rsidRDefault="00216099" w:rsidP="0021609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</w:t>
      </w:r>
      <w:r>
        <w:rPr>
          <w:sz w:val="28"/>
          <w:szCs w:val="28"/>
        </w:rPr>
        <w:t>г.  №</w:t>
      </w:r>
      <w:r>
        <w:rPr>
          <w:sz w:val="28"/>
          <w:szCs w:val="28"/>
        </w:rPr>
        <w:t xml:space="preserve"> 16</w:t>
      </w:r>
    </w:p>
    <w:p w:rsidR="00216099" w:rsidRDefault="00216099" w:rsidP="00216099">
      <w:pPr>
        <w:rPr>
          <w:sz w:val="28"/>
          <w:szCs w:val="28"/>
        </w:rPr>
      </w:pPr>
      <w:r>
        <w:rPr>
          <w:sz w:val="28"/>
          <w:szCs w:val="28"/>
        </w:rPr>
        <w:t>с. Нешкан</w:t>
      </w:r>
    </w:p>
    <w:p w:rsidR="002D6EBA" w:rsidRPr="001678B3" w:rsidRDefault="002D6EBA" w:rsidP="002D6EBA">
      <w:pPr>
        <w:jc w:val="center"/>
        <w:rPr>
          <w:b/>
          <w:sz w:val="16"/>
          <w:szCs w:val="16"/>
        </w:rPr>
      </w:pPr>
    </w:p>
    <w:p w:rsidR="002D6EBA" w:rsidRPr="00457EB9" w:rsidRDefault="002D6EBA" w:rsidP="002D6EBA">
      <w:pPr>
        <w:ind w:right="3415"/>
        <w:jc w:val="both"/>
        <w:rPr>
          <w:sz w:val="28"/>
          <w:szCs w:val="28"/>
        </w:rPr>
      </w:pPr>
      <w:r w:rsidRPr="00457EB9">
        <w:rPr>
          <w:sz w:val="28"/>
          <w:szCs w:val="28"/>
        </w:rPr>
        <w:t>О</w:t>
      </w:r>
      <w:r>
        <w:rPr>
          <w:sz w:val="28"/>
          <w:szCs w:val="28"/>
        </w:rPr>
        <w:t xml:space="preserve">б организации доступа к информации о деятельности органов местного самоуправления </w:t>
      </w:r>
      <w:r w:rsidRPr="00216099">
        <w:rPr>
          <w:sz w:val="28"/>
          <w:szCs w:val="28"/>
        </w:rPr>
        <w:t xml:space="preserve">муниципального образования </w:t>
      </w:r>
      <w:r w:rsidR="00216099">
        <w:rPr>
          <w:sz w:val="28"/>
          <w:szCs w:val="28"/>
        </w:rPr>
        <w:t>сельское поселение Нешкан</w:t>
      </w:r>
    </w:p>
    <w:p w:rsidR="002D6EBA" w:rsidRDefault="002D6EBA" w:rsidP="002D6EBA">
      <w:pPr>
        <w:rPr>
          <w:sz w:val="16"/>
          <w:szCs w:val="16"/>
        </w:rPr>
      </w:pPr>
    </w:p>
    <w:p w:rsidR="002D6EBA" w:rsidRDefault="002D6EBA" w:rsidP="002D6EBA">
      <w:pPr>
        <w:pStyle w:val="a4"/>
        <w:spacing w:after="0"/>
        <w:ind w:left="0" w:firstLine="720"/>
        <w:jc w:val="both"/>
        <w:rPr>
          <w:sz w:val="28"/>
        </w:rPr>
      </w:pPr>
      <w:r>
        <w:rPr>
          <w:sz w:val="28"/>
        </w:rPr>
        <w:t>В целях реализации Федерального закона</w:t>
      </w:r>
      <w:r w:rsidR="008D75B9" w:rsidRPr="008D75B9">
        <w:rPr>
          <w:sz w:val="28"/>
        </w:rPr>
        <w:t xml:space="preserve"> </w:t>
      </w:r>
      <w:r>
        <w:rPr>
          <w:sz w:val="28"/>
        </w:rPr>
        <w:t xml:space="preserve">от 9 февраля 2009 года </w:t>
      </w:r>
      <w:r w:rsidR="008D75B9">
        <w:rPr>
          <w:sz w:val="28"/>
        </w:rPr>
        <w:t xml:space="preserve">пункта 2.3 статьи 9 </w:t>
      </w:r>
      <w:r>
        <w:rPr>
          <w:sz w:val="28"/>
        </w:rPr>
        <w:t>№ 8-ФЗ «Об обеспечении доступа к информации о деятельности государственных органов и органов местного самоуправления»</w:t>
      </w:r>
    </w:p>
    <w:p w:rsidR="002D6EBA" w:rsidRDefault="002D6EBA" w:rsidP="002D6EBA">
      <w:pPr>
        <w:pStyle w:val="a4"/>
        <w:spacing w:after="0"/>
        <w:ind w:left="0"/>
        <w:jc w:val="both"/>
        <w:rPr>
          <w:sz w:val="28"/>
        </w:rPr>
      </w:pPr>
      <w:r>
        <w:rPr>
          <w:sz w:val="28"/>
        </w:rPr>
        <w:t>ПОСТАНОВЛЯЮ:</w:t>
      </w:r>
    </w:p>
    <w:p w:rsidR="002D6EBA" w:rsidRDefault="002D6EBA" w:rsidP="002D6EBA">
      <w:pPr>
        <w:pStyle w:val="a4"/>
        <w:spacing w:after="0"/>
        <w:ind w:left="0" w:firstLine="705"/>
        <w:jc w:val="both"/>
        <w:rPr>
          <w:sz w:val="28"/>
        </w:rPr>
      </w:pPr>
      <w:r>
        <w:rPr>
          <w:sz w:val="28"/>
        </w:rPr>
        <w:t>1.</w:t>
      </w:r>
      <w:r w:rsidR="008D75B9">
        <w:rPr>
          <w:sz w:val="28"/>
        </w:rPr>
        <w:t xml:space="preserve"> </w:t>
      </w:r>
      <w:r>
        <w:rPr>
          <w:sz w:val="28"/>
        </w:rPr>
        <w:t>Утвердить:</w:t>
      </w:r>
    </w:p>
    <w:p w:rsidR="008D75B9" w:rsidRDefault="002D6EBA" w:rsidP="002D6EBA">
      <w:pPr>
        <w:pStyle w:val="a4"/>
        <w:spacing w:after="0"/>
        <w:jc w:val="both"/>
        <w:rPr>
          <w:sz w:val="28"/>
        </w:rPr>
      </w:pPr>
      <w:r>
        <w:rPr>
          <w:sz w:val="28"/>
        </w:rPr>
        <w:tab/>
        <w:t>1) Положение о порядке орг</w:t>
      </w:r>
      <w:r w:rsidR="008D75B9">
        <w:rPr>
          <w:sz w:val="28"/>
        </w:rPr>
        <w:t>анизации доступа к информации о</w:t>
      </w:r>
    </w:p>
    <w:p w:rsidR="002D6EBA" w:rsidRDefault="002D6EBA" w:rsidP="008D75B9">
      <w:pPr>
        <w:pStyle w:val="a4"/>
        <w:spacing w:after="0"/>
        <w:ind w:left="0"/>
        <w:jc w:val="both"/>
        <w:rPr>
          <w:sz w:val="28"/>
        </w:rPr>
      </w:pPr>
      <w:r>
        <w:rPr>
          <w:sz w:val="28"/>
        </w:rPr>
        <w:t xml:space="preserve">деятельности органов местного самоуправления </w:t>
      </w:r>
      <w:r w:rsidRPr="00216099">
        <w:rPr>
          <w:sz w:val="28"/>
        </w:rPr>
        <w:t xml:space="preserve">муниципального образования </w:t>
      </w:r>
      <w:r w:rsidR="00216099" w:rsidRPr="00216099">
        <w:rPr>
          <w:sz w:val="28"/>
        </w:rPr>
        <w:t>сельское поселение Нешкан</w:t>
      </w:r>
      <w:r w:rsidR="008D75B9" w:rsidRPr="00216099">
        <w:rPr>
          <w:sz w:val="28"/>
        </w:rPr>
        <w:t>,</w:t>
      </w:r>
      <w:r w:rsidRPr="00216099">
        <w:rPr>
          <w:sz w:val="28"/>
        </w:rPr>
        <w:t xml:space="preserve"> согласно при</w:t>
      </w:r>
      <w:r>
        <w:rPr>
          <w:sz w:val="28"/>
        </w:rPr>
        <w:t>ложению 1 к настоящему постановлению;</w:t>
      </w:r>
    </w:p>
    <w:p w:rsidR="002D6EBA" w:rsidRDefault="002D6EBA" w:rsidP="008D75B9">
      <w:pPr>
        <w:pStyle w:val="a4"/>
        <w:spacing w:after="0"/>
        <w:ind w:left="0"/>
        <w:jc w:val="both"/>
        <w:rPr>
          <w:sz w:val="28"/>
        </w:rPr>
      </w:pPr>
      <w:r>
        <w:rPr>
          <w:sz w:val="28"/>
        </w:rPr>
        <w:tab/>
        <w:t xml:space="preserve">2) Перечень информации о деятельности органов местного самоуправления муниципального образования </w:t>
      </w:r>
      <w:r w:rsidR="00216099">
        <w:rPr>
          <w:sz w:val="28"/>
        </w:rPr>
        <w:t xml:space="preserve">сельское поселение Нешкан </w:t>
      </w:r>
      <w:r w:rsidRPr="00216099">
        <w:rPr>
          <w:sz w:val="28"/>
        </w:rPr>
        <w:t>Чукотский муниципальный район</w:t>
      </w:r>
      <w:r w:rsidR="005A28F3" w:rsidRPr="00216099">
        <w:rPr>
          <w:sz w:val="28"/>
        </w:rPr>
        <w:t>,</w:t>
      </w:r>
      <w:r w:rsidR="00AD7630">
        <w:rPr>
          <w:sz w:val="28"/>
        </w:rPr>
        <w:t xml:space="preserve"> согласно приложению 2 к настоящему постановлению.</w:t>
      </w:r>
    </w:p>
    <w:p w:rsidR="002D6EBA" w:rsidRPr="004173E8" w:rsidRDefault="00AD7630" w:rsidP="002D6EBA">
      <w:pPr>
        <w:pStyle w:val="a4"/>
        <w:spacing w:after="0"/>
        <w:ind w:left="0"/>
        <w:jc w:val="both"/>
        <w:rPr>
          <w:sz w:val="28"/>
        </w:rPr>
      </w:pPr>
      <w:r>
        <w:rPr>
          <w:sz w:val="28"/>
        </w:rPr>
        <w:tab/>
        <w:t>2.</w:t>
      </w:r>
      <w:r w:rsidR="005A28F3">
        <w:rPr>
          <w:sz w:val="28"/>
        </w:rPr>
        <w:t xml:space="preserve"> </w:t>
      </w:r>
      <w:r>
        <w:rPr>
          <w:sz w:val="28"/>
        </w:rPr>
        <w:t xml:space="preserve">Определить </w:t>
      </w:r>
      <w:r w:rsidR="00F36405" w:rsidRPr="00216099">
        <w:rPr>
          <w:sz w:val="28"/>
        </w:rPr>
        <w:t xml:space="preserve">Отдел информационной политики и взаимодействия со средствами массовой информации Администрации муниципального образования </w:t>
      </w:r>
      <w:r w:rsidR="00216099" w:rsidRPr="00216099">
        <w:rPr>
          <w:sz w:val="28"/>
        </w:rPr>
        <w:t xml:space="preserve">сельское поселение Нешкан </w:t>
      </w:r>
      <w:r>
        <w:rPr>
          <w:sz w:val="28"/>
        </w:rPr>
        <w:t xml:space="preserve">уполномоченным органом по организации доступа к информации о деятельности органов местного самоуправления муниципального образования </w:t>
      </w:r>
      <w:r w:rsidR="00216099">
        <w:rPr>
          <w:sz w:val="28"/>
        </w:rPr>
        <w:t xml:space="preserve">сельское поселение Нешкан, </w:t>
      </w:r>
      <w:r>
        <w:rPr>
          <w:sz w:val="28"/>
        </w:rPr>
        <w:t xml:space="preserve">размещаемой на официальном сайте Чукотского муниципального района в сети Интернет: </w:t>
      </w:r>
      <w:r>
        <w:rPr>
          <w:sz w:val="28"/>
          <w:lang w:val="en-US"/>
        </w:rPr>
        <w:t>http</w:t>
      </w:r>
      <w:r w:rsidRPr="00AD7630">
        <w:rPr>
          <w:sz w:val="28"/>
        </w:rPr>
        <w:t>://</w:t>
      </w:r>
      <w:r>
        <w:rPr>
          <w:sz w:val="28"/>
          <w:lang w:val="en-US"/>
        </w:rPr>
        <w:t>www</w:t>
      </w:r>
      <w:r w:rsidRPr="00AD7630">
        <w:rPr>
          <w:sz w:val="28"/>
        </w:rPr>
        <w:t>.</w:t>
      </w:r>
      <w:proofErr w:type="spellStart"/>
      <w:r>
        <w:rPr>
          <w:sz w:val="28"/>
          <w:lang w:val="en-US"/>
        </w:rPr>
        <w:t>chukotraion</w:t>
      </w:r>
      <w:proofErr w:type="spellEnd"/>
      <w:r w:rsidRPr="00AD7630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 w:rsidR="004173E8" w:rsidRPr="004173E8">
        <w:rPr>
          <w:sz w:val="28"/>
        </w:rPr>
        <w:t>.</w:t>
      </w:r>
    </w:p>
    <w:p w:rsidR="00EB5022" w:rsidRDefault="005D7BDD" w:rsidP="005D7BDD">
      <w:pPr>
        <w:pStyle w:val="a4"/>
        <w:spacing w:after="0"/>
        <w:ind w:left="0"/>
        <w:jc w:val="both"/>
        <w:rPr>
          <w:color w:val="000000"/>
          <w:sz w:val="28"/>
          <w:szCs w:val="28"/>
        </w:rPr>
      </w:pPr>
      <w:r>
        <w:rPr>
          <w:sz w:val="28"/>
        </w:rPr>
        <w:tab/>
      </w:r>
      <w:r w:rsidR="00D02C1B">
        <w:rPr>
          <w:color w:val="000000"/>
          <w:sz w:val="28"/>
          <w:szCs w:val="28"/>
        </w:rPr>
        <w:t>3</w:t>
      </w:r>
      <w:r w:rsidR="00EB5022">
        <w:rPr>
          <w:color w:val="000000"/>
          <w:sz w:val="28"/>
          <w:szCs w:val="28"/>
        </w:rPr>
        <w:t>.</w:t>
      </w:r>
      <w:r w:rsidR="005A28F3">
        <w:rPr>
          <w:color w:val="000000"/>
          <w:sz w:val="28"/>
          <w:szCs w:val="28"/>
        </w:rPr>
        <w:t xml:space="preserve"> </w:t>
      </w:r>
      <w:r w:rsidR="00EB5022">
        <w:rPr>
          <w:color w:val="000000"/>
          <w:sz w:val="28"/>
          <w:szCs w:val="28"/>
        </w:rPr>
        <w:t>Настоящее постановление вступает в силу с момента обнародования в установленном порядке.</w:t>
      </w:r>
    </w:p>
    <w:p w:rsidR="00EB5022" w:rsidRDefault="00EB5022" w:rsidP="005D7BDD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02C1B">
        <w:rPr>
          <w:color w:val="000000"/>
          <w:sz w:val="28"/>
          <w:szCs w:val="28"/>
        </w:rPr>
        <w:t xml:space="preserve">4. </w:t>
      </w:r>
      <w:r w:rsidR="00F36405" w:rsidRPr="00F36405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216099">
        <w:rPr>
          <w:color w:val="000000"/>
          <w:sz w:val="28"/>
          <w:szCs w:val="28"/>
        </w:rPr>
        <w:t>оставляю за собой.</w:t>
      </w:r>
    </w:p>
    <w:p w:rsidR="002D6EBA" w:rsidRDefault="002D6EBA" w:rsidP="002D6EBA">
      <w:pPr>
        <w:jc w:val="both"/>
        <w:rPr>
          <w:sz w:val="28"/>
          <w:szCs w:val="28"/>
        </w:rPr>
      </w:pPr>
    </w:p>
    <w:p w:rsidR="008E2D43" w:rsidRDefault="00216099" w:rsidP="002D6EB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А.Р. Кергинват</w:t>
      </w:r>
    </w:p>
    <w:p w:rsidR="008E2D43" w:rsidRDefault="008E2D43" w:rsidP="002D6EBA">
      <w:pPr>
        <w:jc w:val="both"/>
        <w:rPr>
          <w:sz w:val="28"/>
          <w:szCs w:val="28"/>
        </w:rPr>
      </w:pPr>
    </w:p>
    <w:p w:rsidR="008E2D43" w:rsidRDefault="008E2D43" w:rsidP="002D6EBA">
      <w:pPr>
        <w:jc w:val="both"/>
        <w:rPr>
          <w:sz w:val="28"/>
          <w:szCs w:val="28"/>
        </w:rPr>
      </w:pPr>
    </w:p>
    <w:p w:rsidR="008E2D43" w:rsidRDefault="008E2D43" w:rsidP="002D6EBA">
      <w:pPr>
        <w:jc w:val="both"/>
        <w:rPr>
          <w:sz w:val="28"/>
          <w:szCs w:val="28"/>
        </w:rPr>
      </w:pPr>
    </w:p>
    <w:p w:rsidR="008E2D43" w:rsidRDefault="008E2D43" w:rsidP="002D6EBA">
      <w:pPr>
        <w:jc w:val="both"/>
        <w:rPr>
          <w:sz w:val="28"/>
          <w:szCs w:val="28"/>
        </w:rPr>
      </w:pPr>
    </w:p>
    <w:p w:rsidR="008E2D43" w:rsidRDefault="008E2D43" w:rsidP="002D6EBA">
      <w:pPr>
        <w:jc w:val="both"/>
        <w:rPr>
          <w:sz w:val="28"/>
          <w:szCs w:val="28"/>
        </w:rPr>
      </w:pPr>
    </w:p>
    <w:p w:rsidR="008E2D43" w:rsidRDefault="008E2D43" w:rsidP="002D6EBA">
      <w:pPr>
        <w:jc w:val="both"/>
        <w:rPr>
          <w:sz w:val="28"/>
          <w:szCs w:val="28"/>
        </w:rPr>
      </w:pPr>
    </w:p>
    <w:p w:rsidR="008E2D43" w:rsidRDefault="008E2D43" w:rsidP="002D6EBA">
      <w:pPr>
        <w:jc w:val="both"/>
        <w:rPr>
          <w:sz w:val="28"/>
          <w:szCs w:val="28"/>
        </w:rPr>
      </w:pPr>
    </w:p>
    <w:p w:rsidR="008E2D43" w:rsidRDefault="008E2D43" w:rsidP="002D6EBA">
      <w:pPr>
        <w:jc w:val="both"/>
        <w:rPr>
          <w:sz w:val="28"/>
          <w:szCs w:val="28"/>
        </w:rPr>
      </w:pPr>
    </w:p>
    <w:p w:rsidR="00C245A6" w:rsidRDefault="00C245A6" w:rsidP="002D6EB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2D43" w:rsidRDefault="008E2D43" w:rsidP="00C245A6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E2D43" w:rsidRDefault="008E2D43" w:rsidP="00C245A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16099">
        <w:rPr>
          <w:sz w:val="28"/>
          <w:szCs w:val="28"/>
        </w:rPr>
        <w:t>Администрации муниципального образования сельское поселение Нешкан от 01.07.2016 г. № 16</w:t>
      </w:r>
    </w:p>
    <w:p w:rsidR="008E2D43" w:rsidRDefault="008E2D43" w:rsidP="00FD36C2">
      <w:pPr>
        <w:jc w:val="center"/>
        <w:rPr>
          <w:sz w:val="28"/>
          <w:szCs w:val="28"/>
        </w:rPr>
      </w:pPr>
    </w:p>
    <w:p w:rsidR="00FD36C2" w:rsidRDefault="00FD36C2" w:rsidP="00FD36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организации доступа к информации о деятельности органов местного </w:t>
      </w:r>
      <w:r w:rsidRPr="00216099">
        <w:rPr>
          <w:sz w:val="28"/>
          <w:szCs w:val="28"/>
        </w:rPr>
        <w:t xml:space="preserve">самоуправления муниципального образования </w:t>
      </w:r>
      <w:r w:rsidR="00216099" w:rsidRPr="00216099">
        <w:rPr>
          <w:sz w:val="28"/>
          <w:szCs w:val="28"/>
        </w:rPr>
        <w:t xml:space="preserve">сельское поселение Нешкан </w:t>
      </w:r>
    </w:p>
    <w:p w:rsidR="00FD36C2" w:rsidRDefault="00FD36C2" w:rsidP="00FD36C2">
      <w:pPr>
        <w:jc w:val="both"/>
        <w:rPr>
          <w:sz w:val="28"/>
          <w:szCs w:val="28"/>
        </w:rPr>
      </w:pPr>
    </w:p>
    <w:p w:rsidR="00FD36C2" w:rsidRDefault="00FD36C2" w:rsidP="00FD36C2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2E3234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положения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5A2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Положение определяет порядок организации доступа к информации о деятельности </w:t>
      </w:r>
      <w:r w:rsidRPr="00216099">
        <w:rPr>
          <w:sz w:val="28"/>
          <w:szCs w:val="28"/>
        </w:rPr>
        <w:t xml:space="preserve">главы </w:t>
      </w:r>
      <w:r w:rsidR="00216099" w:rsidRPr="00216099">
        <w:rPr>
          <w:sz w:val="28"/>
          <w:szCs w:val="28"/>
        </w:rPr>
        <w:t>муниципального образования сельское поселение Нешкан</w:t>
      </w:r>
      <w:r w:rsidRPr="00216099">
        <w:rPr>
          <w:sz w:val="28"/>
          <w:szCs w:val="28"/>
        </w:rPr>
        <w:t xml:space="preserve">, Совета депутатов </w:t>
      </w:r>
      <w:r w:rsidR="00216099" w:rsidRPr="00216099">
        <w:rPr>
          <w:sz w:val="28"/>
          <w:szCs w:val="28"/>
        </w:rPr>
        <w:t>муниципального образования сельское поселение Нешкан</w:t>
      </w:r>
      <w:r w:rsidRPr="00216099">
        <w:rPr>
          <w:sz w:val="28"/>
          <w:szCs w:val="28"/>
        </w:rPr>
        <w:t>,</w:t>
      </w:r>
      <w:r w:rsidRPr="000B2DA2"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</w:rPr>
        <w:t>(далее – органы местного самоуправления).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5A28F3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 к информации о деятельности органов местного самоуправления может обеспечиваться следующими способами: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обнародование (опубликование) информации в средствах массовой информации;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размещение информации в сети Интернет;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размещение информации в помещениях, занимаемых органами местного самоуправления и их структурными подразделениями, и в иных отведенных для этих целей местах;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ознакомление пользователей информацией с информацией в помещениях, занимаемых органами местного самоуправления и их структурными подразделениями, а также через библиотечные и архивные фонды;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 присутствие граждан (физических лиц), в том числе представителей организаций (юридических лиц), общественных объединений, органов местного самоуправления, на заседаниях коллегиальных органов местного самоуправления;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 предоставление инф</w:t>
      </w:r>
      <w:r w:rsidR="005A28F3">
        <w:rPr>
          <w:sz w:val="28"/>
          <w:szCs w:val="28"/>
        </w:rPr>
        <w:t>ормации пользователям информацией</w:t>
      </w:r>
      <w:r>
        <w:rPr>
          <w:sz w:val="28"/>
          <w:szCs w:val="28"/>
        </w:rPr>
        <w:t xml:space="preserve"> по их запросу.</w:t>
      </w:r>
    </w:p>
    <w:p w:rsidR="00FD36C2" w:rsidRDefault="00FD36C2" w:rsidP="00FD36C2">
      <w:pPr>
        <w:jc w:val="both"/>
        <w:rPr>
          <w:sz w:val="28"/>
          <w:szCs w:val="28"/>
        </w:rPr>
      </w:pPr>
    </w:p>
    <w:p w:rsidR="00FD36C2" w:rsidRDefault="00FD36C2" w:rsidP="00FD36C2">
      <w:pPr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2E3234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Обнародование (опубликование) информации в средствах массовой информации</w:t>
      </w:r>
    </w:p>
    <w:p w:rsidR="00FD36C2" w:rsidRDefault="00FD36C2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2E3234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Обнародование (опубликование) информации о деятельности органов местного самоуправления</w:t>
      </w:r>
      <w:r w:rsidR="00DA06D3">
        <w:rPr>
          <w:sz w:val="28"/>
          <w:szCs w:val="28"/>
        </w:rPr>
        <w:t xml:space="preserve"> в средствах массовой информации осуществляется в соответствии с законодательством Российской Федерации о средствах массовой информации с учетом особенностей, установленных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:rsidR="00DA06D3" w:rsidRDefault="00DA06D3" w:rsidP="00FD3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="002E3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опубликование нормативных правовых актов Чукотского муниципального района осуществляется в соответствии с </w:t>
      </w:r>
      <w:r>
        <w:rPr>
          <w:sz w:val="28"/>
          <w:szCs w:val="28"/>
        </w:rPr>
        <w:lastRenderedPageBreak/>
        <w:t>законодательством Российской Федерации, Чукотского автономного округа, Уставом Чукотского муниципального района.</w:t>
      </w:r>
    </w:p>
    <w:p w:rsidR="00DA06D3" w:rsidRDefault="00DA06D3" w:rsidP="00FD36C2">
      <w:pPr>
        <w:jc w:val="both"/>
        <w:rPr>
          <w:sz w:val="28"/>
          <w:szCs w:val="28"/>
        </w:rPr>
      </w:pPr>
    </w:p>
    <w:p w:rsidR="00DA06D3" w:rsidRDefault="00DA06D3" w:rsidP="00DA06D3">
      <w:pPr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2E323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информации в сети Интернет</w:t>
      </w:r>
    </w:p>
    <w:p w:rsidR="00DA06D3" w:rsidRDefault="00DA06D3" w:rsidP="00DA06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 w:rsidR="002E3234">
        <w:rPr>
          <w:sz w:val="28"/>
          <w:szCs w:val="28"/>
        </w:rPr>
        <w:t xml:space="preserve"> </w:t>
      </w:r>
      <w:r w:rsidRPr="00216099">
        <w:rPr>
          <w:sz w:val="28"/>
          <w:szCs w:val="28"/>
        </w:rPr>
        <w:t xml:space="preserve">Информация о деятельности органов местного самоуправления размещается на официальном сайте Чукотского муниципального района в сети Интернет: </w:t>
      </w:r>
      <w:hyperlink r:id="rId7" w:history="1">
        <w:r w:rsidR="00E550A6" w:rsidRPr="00216099">
          <w:rPr>
            <w:rStyle w:val="a8"/>
            <w:sz w:val="28"/>
            <w:szCs w:val="28"/>
            <w:lang w:val="en-US"/>
          </w:rPr>
          <w:t>http</w:t>
        </w:r>
        <w:r w:rsidR="00E550A6" w:rsidRPr="00216099">
          <w:rPr>
            <w:rStyle w:val="a8"/>
            <w:sz w:val="28"/>
            <w:szCs w:val="28"/>
          </w:rPr>
          <w:t>://</w:t>
        </w:r>
        <w:r w:rsidR="00E550A6" w:rsidRPr="00216099">
          <w:rPr>
            <w:rStyle w:val="a8"/>
            <w:sz w:val="28"/>
            <w:szCs w:val="28"/>
            <w:lang w:val="en-US"/>
          </w:rPr>
          <w:t>www</w:t>
        </w:r>
        <w:r w:rsidR="00E550A6" w:rsidRPr="00216099">
          <w:rPr>
            <w:rStyle w:val="a8"/>
            <w:sz w:val="28"/>
            <w:szCs w:val="28"/>
          </w:rPr>
          <w:t>.</w:t>
        </w:r>
        <w:proofErr w:type="spellStart"/>
        <w:r w:rsidR="00E550A6" w:rsidRPr="00216099">
          <w:rPr>
            <w:rStyle w:val="a8"/>
            <w:sz w:val="28"/>
            <w:szCs w:val="28"/>
            <w:lang w:val="en-US"/>
          </w:rPr>
          <w:t>chukotraion</w:t>
        </w:r>
        <w:proofErr w:type="spellEnd"/>
        <w:r w:rsidR="00E550A6" w:rsidRPr="00216099">
          <w:rPr>
            <w:rStyle w:val="a8"/>
            <w:sz w:val="28"/>
            <w:szCs w:val="28"/>
          </w:rPr>
          <w:t>.</w:t>
        </w:r>
        <w:proofErr w:type="spellStart"/>
        <w:r w:rsidR="00E550A6" w:rsidRPr="00216099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(далее – официальный сайт Чукотского муниципального района).</w:t>
      </w:r>
    </w:p>
    <w:p w:rsidR="00DA06D3" w:rsidRDefault="00DA06D3" w:rsidP="00DA06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="00E550A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 деятельности органов местного самоуправления, размещаемая на официальном сайте Чукотского муниципального района, излагается в соответствии со статьей 13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DA06D3" w:rsidRDefault="00DA06D3" w:rsidP="00DA06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6405" w:rsidRPr="00F36405">
        <w:rPr>
          <w:sz w:val="28"/>
          <w:szCs w:val="28"/>
        </w:rPr>
        <w:t>3.3 Периодичность размещения информации, сроки ее обновления, а также администрирование и информационное наполнение официального сайта Чукотского муниципального района осуществляется в порядке, установленном постановлением главы муниципального образования Чукотский муниципальный район от 27.04.2010 года № 05 «Об официальном сайте муниципального образования Чукотский муниципальный район» и согласно Приложению 2 к настоящему Постановлению</w:t>
      </w:r>
      <w:r>
        <w:rPr>
          <w:sz w:val="28"/>
          <w:szCs w:val="28"/>
        </w:rPr>
        <w:t>.</w:t>
      </w:r>
    </w:p>
    <w:p w:rsidR="00DA06D3" w:rsidRDefault="00DA06D3" w:rsidP="00DA06D3">
      <w:pPr>
        <w:jc w:val="both"/>
        <w:rPr>
          <w:sz w:val="28"/>
          <w:szCs w:val="28"/>
        </w:rPr>
      </w:pPr>
    </w:p>
    <w:p w:rsidR="00DA06D3" w:rsidRDefault="00DA06D3" w:rsidP="00DA06D3">
      <w:pPr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E550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информации в помещениях, занимаемых органами местного самоуправления</w:t>
      </w:r>
      <w:r w:rsidR="00D62D82">
        <w:rPr>
          <w:sz w:val="28"/>
          <w:szCs w:val="28"/>
        </w:rPr>
        <w:t>, и</w:t>
      </w:r>
      <w:r>
        <w:rPr>
          <w:sz w:val="28"/>
          <w:szCs w:val="28"/>
        </w:rPr>
        <w:t xml:space="preserve"> в иных отведенных для этих целей местах</w:t>
      </w:r>
    </w:p>
    <w:p w:rsidR="004757E1" w:rsidRDefault="00D62D82" w:rsidP="004757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</w:t>
      </w:r>
      <w:r w:rsidR="00E550A6">
        <w:rPr>
          <w:sz w:val="28"/>
          <w:szCs w:val="28"/>
        </w:rPr>
        <w:t xml:space="preserve"> </w:t>
      </w:r>
      <w:r>
        <w:rPr>
          <w:sz w:val="28"/>
          <w:szCs w:val="28"/>
        </w:rPr>
        <w:t>Для ознакомления с текущей информацией  деятельности органов местного самоуправления в помещениях, ими занимаемых, в которы</w:t>
      </w:r>
      <w:r w:rsidR="00E550A6">
        <w:rPr>
          <w:sz w:val="28"/>
          <w:szCs w:val="28"/>
        </w:rPr>
        <w:t>е</w:t>
      </w:r>
      <w:r>
        <w:rPr>
          <w:sz w:val="28"/>
          <w:szCs w:val="28"/>
        </w:rPr>
        <w:t xml:space="preserve"> имеется свободный доступ пользователей информацией, и иных отведенных для этих целей местах, размещаются информационные стенды или информационные терминалы.</w:t>
      </w:r>
    </w:p>
    <w:p w:rsidR="00D62D82" w:rsidRDefault="00D62D82" w:rsidP="004757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</w:t>
      </w:r>
      <w:r w:rsidR="00E550A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Информация, размещаемая в соответствии с пунктом 4.1 нас</w:t>
      </w:r>
      <w:r w:rsidR="00D90B98">
        <w:rPr>
          <w:sz w:val="28"/>
          <w:szCs w:val="28"/>
        </w:rPr>
        <w:t>тоящего раздела, содержит:</w:t>
      </w:r>
    </w:p>
    <w:p w:rsidR="00D90B98" w:rsidRDefault="00D90B98" w:rsidP="004757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порядок работы органа местного самоуправления и его структурных подразделений, включая порядок приема граждан (физических лиц), представителей организаций, государственных органов и органов местного самоуправления;</w:t>
      </w:r>
    </w:p>
    <w:p w:rsidR="00D90B98" w:rsidRDefault="00D90B98" w:rsidP="004757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условия и порядок получения информации от органа местного самоуправления и его структурных подразделений;</w:t>
      </w:r>
    </w:p>
    <w:p w:rsidR="00D90B98" w:rsidRDefault="00D90B98" w:rsidP="004757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иные сведения, необходимые для оперативного информирования пользователей информацией о деятельности органа и его структурных подразделений.</w:t>
      </w:r>
    </w:p>
    <w:p w:rsidR="00D90B98" w:rsidRDefault="00D90B98" w:rsidP="004757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4.3.</w:t>
      </w:r>
      <w:r w:rsidR="00E550A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на информационных стендах и</w:t>
      </w:r>
      <w:r w:rsidR="00E550A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информационных терминалах, в помещениях, в которых они установлены, размещают органы местного самоуправления или их структурные подразделения.</w:t>
      </w:r>
    </w:p>
    <w:p w:rsidR="00D90B98" w:rsidRDefault="00D90B98" w:rsidP="004757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</w:t>
      </w:r>
      <w:r w:rsidR="00E5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же, информационные терминалы могут обеспечивать пользователям доступ к информации о деятельности органов местного </w:t>
      </w:r>
      <w:r>
        <w:rPr>
          <w:sz w:val="28"/>
          <w:szCs w:val="28"/>
        </w:rPr>
        <w:lastRenderedPageBreak/>
        <w:t>самоуправления, размещенной на официальном сайте Чукотского муниципального района.</w:t>
      </w:r>
    </w:p>
    <w:p w:rsidR="00D90B98" w:rsidRDefault="00D90B98" w:rsidP="004757E1">
      <w:pPr>
        <w:jc w:val="both"/>
        <w:rPr>
          <w:sz w:val="28"/>
          <w:szCs w:val="28"/>
        </w:rPr>
      </w:pPr>
    </w:p>
    <w:p w:rsidR="00D90B98" w:rsidRDefault="00D90B98" w:rsidP="00D90B98">
      <w:pPr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="00D64536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пользователей информацией с информацией в помещениях, занимаемых органами местного самоуправления и их структурными подразделениями, а также через библиотечные и архивные фонды</w:t>
      </w:r>
    </w:p>
    <w:p w:rsidR="00D90B98" w:rsidRDefault="00D90B98" w:rsidP="00D90B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</w:t>
      </w:r>
      <w:r w:rsidR="00D6453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руководителя органа местного самоуправления или иным уполномоченным лицом пользователю информацией на основании его обращения может быть предоставлена возможность ознакомиться с информацией в помещениях, занимаемых соответствующим органом местного самоуправления.</w:t>
      </w:r>
    </w:p>
    <w:p w:rsidR="00D90B98" w:rsidRDefault="00D90B98" w:rsidP="00D90B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</w:t>
      </w:r>
      <w:r w:rsidR="00D64536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пользователей информацией с информацией о деятельности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Федерации и Чукотского автономного округа, муниципальными нормативными правовыми актами Чукотского муниципального района.</w:t>
      </w:r>
    </w:p>
    <w:p w:rsidR="00D90B98" w:rsidRDefault="00D90B98" w:rsidP="00D90B98">
      <w:pPr>
        <w:jc w:val="both"/>
        <w:rPr>
          <w:sz w:val="28"/>
          <w:szCs w:val="28"/>
        </w:rPr>
      </w:pPr>
    </w:p>
    <w:p w:rsidR="00D90B98" w:rsidRDefault="00D90B98" w:rsidP="00D90B98">
      <w:pPr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="00D64536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местного самоуправления</w:t>
      </w:r>
    </w:p>
    <w:p w:rsidR="00D90B98" w:rsidRDefault="000F36F8" w:rsidP="000F3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6.1.</w:t>
      </w:r>
      <w:r w:rsidR="00D64536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проведении заседаний коллегиальных органов местного самоуправления обеспечивается возможность присутствия на них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самоуправления.</w:t>
      </w:r>
    </w:p>
    <w:p w:rsidR="000F36F8" w:rsidRDefault="000F36F8" w:rsidP="000F3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</w:t>
      </w:r>
      <w:r w:rsidR="00D64536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по ре</w:t>
      </w:r>
      <w:r w:rsidR="00D64536">
        <w:rPr>
          <w:sz w:val="28"/>
          <w:szCs w:val="28"/>
        </w:rPr>
        <w:t>ше</w:t>
      </w:r>
      <w:r>
        <w:rPr>
          <w:sz w:val="28"/>
          <w:szCs w:val="28"/>
        </w:rPr>
        <w:t>нию соответствующих органов местного самоуправления может обеспечиваться трансляция заседаний этих органов в сети Интернет.</w:t>
      </w:r>
    </w:p>
    <w:p w:rsidR="000F36F8" w:rsidRDefault="000F36F8" w:rsidP="000F36F8">
      <w:pPr>
        <w:jc w:val="both"/>
        <w:rPr>
          <w:sz w:val="28"/>
          <w:szCs w:val="28"/>
        </w:rPr>
      </w:pPr>
    </w:p>
    <w:p w:rsidR="000F36F8" w:rsidRDefault="000F36F8" w:rsidP="000F36F8">
      <w:pPr>
        <w:jc w:val="center"/>
        <w:rPr>
          <w:sz w:val="28"/>
          <w:szCs w:val="28"/>
        </w:rPr>
      </w:pPr>
      <w:r>
        <w:rPr>
          <w:sz w:val="28"/>
          <w:szCs w:val="28"/>
        </w:rPr>
        <w:t>7.</w:t>
      </w:r>
      <w:r w:rsidR="00996FE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информации о деятельности органов местного самоуправления по запросу</w:t>
      </w:r>
    </w:p>
    <w:p w:rsidR="000F36F8" w:rsidRDefault="000F36F8" w:rsidP="000F3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7.1.</w:t>
      </w:r>
      <w:r w:rsidR="00996FE2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Регистрацию запросов, составленных в письменной форме и поступивших в орган местного самоуправления, а также поступивших по электронной почте, и контроль за своевременностью ответов на указанные запросы осуществляет соответствующий исполнительный орган.</w:t>
      </w:r>
    </w:p>
    <w:p w:rsidR="000F36F8" w:rsidRDefault="000F36F8" w:rsidP="000F3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7.2.</w:t>
      </w:r>
      <w:r w:rsidR="00996FE2">
        <w:rPr>
          <w:sz w:val="28"/>
          <w:szCs w:val="28"/>
        </w:rPr>
        <w:t xml:space="preserve"> </w:t>
      </w:r>
      <w:r w:rsidR="00EE2993">
        <w:rPr>
          <w:sz w:val="28"/>
          <w:szCs w:val="28"/>
        </w:rPr>
        <w:t>Рассмотрение запросов осуществляется в порядке и сроки, установленные статьей 18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EE2993" w:rsidRDefault="00EE2993" w:rsidP="000F3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7.3.</w:t>
      </w:r>
      <w:r w:rsidR="00996FE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 деятельности органов местного самоуправления по запросу предоставляется в соответствии с порядком, определенн</w:t>
      </w:r>
      <w:r w:rsidR="00996FE2">
        <w:rPr>
          <w:sz w:val="28"/>
          <w:szCs w:val="28"/>
        </w:rPr>
        <w:t>о</w:t>
      </w:r>
      <w:r>
        <w:rPr>
          <w:sz w:val="28"/>
          <w:szCs w:val="28"/>
        </w:rPr>
        <w:t xml:space="preserve">м статьей 19 Федерального закона от 9 февраля 2009 года № 8-ФЗ «Об обеспечении </w:t>
      </w:r>
      <w:r>
        <w:rPr>
          <w:sz w:val="28"/>
          <w:szCs w:val="28"/>
        </w:rPr>
        <w:lastRenderedPageBreak/>
        <w:t>доступа к информации о деятельности государственных органов и органов местного самоуправления».</w:t>
      </w:r>
    </w:p>
    <w:p w:rsidR="00EE2993" w:rsidRDefault="00EE2993" w:rsidP="000F36F8">
      <w:pPr>
        <w:jc w:val="both"/>
        <w:rPr>
          <w:sz w:val="28"/>
          <w:szCs w:val="28"/>
        </w:rPr>
      </w:pPr>
    </w:p>
    <w:p w:rsidR="00EE2993" w:rsidRDefault="00EE2993" w:rsidP="00EE2993">
      <w:pPr>
        <w:jc w:val="center"/>
        <w:rPr>
          <w:sz w:val="28"/>
          <w:szCs w:val="28"/>
        </w:rPr>
      </w:pPr>
      <w:r>
        <w:rPr>
          <w:sz w:val="28"/>
          <w:szCs w:val="28"/>
        </w:rPr>
        <w:t>8.</w:t>
      </w:r>
      <w:r w:rsidR="00996FE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осуществления контроля за обеспечением доступа к информации о деятельности органов местного самоуправления</w:t>
      </w:r>
    </w:p>
    <w:p w:rsidR="00137C1A" w:rsidRDefault="00137C1A" w:rsidP="00EE29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8.1.</w:t>
      </w:r>
      <w:r w:rsidR="00996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организацией доступа к информации о деятельности органов местного самоуправления, обеспечиваемой в соответствии с подпунктами 1 и 2 пункта 1.2 раздела 1 настоящего Положения, осуществляет </w:t>
      </w:r>
      <w:r w:rsidR="00F36405" w:rsidRPr="00F36405">
        <w:rPr>
          <w:sz w:val="28"/>
          <w:szCs w:val="28"/>
        </w:rPr>
        <w:t>Отдел информационной политики и взаимодействия со средствами массовой информации Администрации муниципального образования Чукотский муниципальный район</w:t>
      </w:r>
      <w:r>
        <w:rPr>
          <w:sz w:val="28"/>
          <w:szCs w:val="28"/>
        </w:rPr>
        <w:t>.</w:t>
      </w:r>
    </w:p>
    <w:p w:rsidR="00273F0F" w:rsidRDefault="00137C1A" w:rsidP="00EE29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8.2.</w:t>
      </w:r>
      <w:r w:rsidR="00996FE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организацией доступа к информации о деятельности органов местного самоуправления, обеспечиваемой в соответствии с подпунктами 3-6 пункта 1.2</w:t>
      </w:r>
      <w:r w:rsidR="00996FE2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1 настоящего Положения, осуществляют руководители</w:t>
      </w:r>
      <w:r w:rsidR="00FC377D">
        <w:rPr>
          <w:sz w:val="28"/>
          <w:szCs w:val="28"/>
        </w:rPr>
        <w:t xml:space="preserve"> соответствующих органов местного самоуправления.</w:t>
      </w: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273F0F" w:rsidRDefault="00273F0F" w:rsidP="00EE2993">
      <w:pPr>
        <w:jc w:val="both"/>
        <w:rPr>
          <w:sz w:val="28"/>
          <w:szCs w:val="28"/>
        </w:rPr>
      </w:pPr>
    </w:p>
    <w:p w:rsidR="00C245A6" w:rsidRDefault="00C245A6" w:rsidP="00EE299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3F0F" w:rsidRDefault="00273F0F" w:rsidP="00C245A6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EE2993" w:rsidRDefault="00273F0F" w:rsidP="00C245A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16099">
        <w:rPr>
          <w:sz w:val="28"/>
          <w:szCs w:val="28"/>
        </w:rPr>
        <w:t>Администрации муниципального образования сельское поселение Нешкан от 01.07.2021 г. № 16</w:t>
      </w:r>
    </w:p>
    <w:p w:rsidR="00EE2993" w:rsidRDefault="00EE2993" w:rsidP="00EE2993">
      <w:pPr>
        <w:jc w:val="center"/>
        <w:rPr>
          <w:sz w:val="28"/>
          <w:szCs w:val="28"/>
        </w:rPr>
      </w:pPr>
    </w:p>
    <w:p w:rsidR="00224FEF" w:rsidRPr="00497A78" w:rsidRDefault="00224FEF" w:rsidP="00224FEF">
      <w:pPr>
        <w:jc w:val="center"/>
        <w:rPr>
          <w:b/>
          <w:sz w:val="28"/>
          <w:szCs w:val="28"/>
        </w:rPr>
      </w:pPr>
      <w:r w:rsidRPr="00497A78">
        <w:rPr>
          <w:b/>
          <w:sz w:val="28"/>
          <w:szCs w:val="28"/>
        </w:rPr>
        <w:t>ПЕРЕЧЕНЬ</w:t>
      </w:r>
    </w:p>
    <w:p w:rsidR="00224FEF" w:rsidRPr="00497A78" w:rsidRDefault="00224FEF" w:rsidP="00224FEF">
      <w:pPr>
        <w:jc w:val="center"/>
        <w:rPr>
          <w:b/>
          <w:sz w:val="28"/>
          <w:szCs w:val="28"/>
        </w:rPr>
      </w:pPr>
      <w:r w:rsidRPr="00497A78">
        <w:rPr>
          <w:b/>
          <w:sz w:val="28"/>
          <w:szCs w:val="28"/>
        </w:rPr>
        <w:t>ИНФОРМАЦИИ О ДЕЯТЕЛЬНОСТИ ОРГАНОВ МЕСТНОГО САМОУПРАВЛЕНИЯ ЧУКОТСКОГО МУНИЦИПАЛЬНОГО РАЙОНА, ПЕРИОДИЧНОСТЬ ЕЕ РАЗМЕЩЕНИЯ И ОБНОВЛЕНИЯ</w:t>
      </w:r>
    </w:p>
    <w:p w:rsidR="00224FEF" w:rsidRPr="00497A78" w:rsidRDefault="00224FEF" w:rsidP="00224FE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2"/>
        <w:gridCol w:w="3706"/>
        <w:gridCol w:w="2333"/>
      </w:tblGrid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165C85">
            <w:pPr>
              <w:jc w:val="center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Категория информации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center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Периодичность размещения/ сроки обновления</w:t>
            </w:r>
          </w:p>
        </w:tc>
        <w:tc>
          <w:tcPr>
            <w:tcW w:w="0" w:type="auto"/>
          </w:tcPr>
          <w:p w:rsidR="00224FEF" w:rsidRPr="00497A78" w:rsidRDefault="00224FEF" w:rsidP="000B2DA2">
            <w:pPr>
              <w:jc w:val="center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Ответственное </w:t>
            </w:r>
            <w:r w:rsidR="000B2DA2">
              <w:rPr>
                <w:sz w:val="28"/>
                <w:szCs w:val="28"/>
              </w:rPr>
              <w:t>должностное лицо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  <w:gridSpan w:val="3"/>
          </w:tcPr>
          <w:p w:rsidR="00224FEF" w:rsidRPr="00497A78" w:rsidRDefault="00224FEF" w:rsidP="00165C85">
            <w:pPr>
              <w:jc w:val="center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1. Общая информация об органе местного самоуправления Чукотского муниципального района (далее – орган местного самоуправления):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Наименование и структура органа местного самоуправления, почтовый адрес, адрес электронной почты (при наличии), номера телефонов справочных служб.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24FEF" w:rsidRPr="00497A78" w:rsidRDefault="00FB4465" w:rsidP="00216099">
            <w:pPr>
              <w:jc w:val="center"/>
              <w:rPr>
                <w:sz w:val="28"/>
                <w:szCs w:val="28"/>
              </w:rPr>
            </w:pPr>
            <w:r w:rsidRPr="00216099">
              <w:rPr>
                <w:sz w:val="28"/>
                <w:szCs w:val="28"/>
              </w:rPr>
              <w:t>Глава Администрации муниципального образования сельское поселение</w:t>
            </w:r>
            <w:r w:rsidR="00216099" w:rsidRPr="00216099">
              <w:rPr>
                <w:sz w:val="28"/>
                <w:szCs w:val="28"/>
              </w:rPr>
              <w:t xml:space="preserve">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Сведения о полномочиях органа местного самоуправления, задачах и функциях структурных подразделений, а также перечень нормативных правовых актов, определяющих эти полномочия, задачи и функции;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center"/>
              <w:rPr>
                <w:sz w:val="28"/>
                <w:szCs w:val="28"/>
              </w:rPr>
            </w:pPr>
            <w:r w:rsidRPr="00216099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служб;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center"/>
              <w:rPr>
                <w:sz w:val="28"/>
                <w:szCs w:val="28"/>
              </w:rPr>
            </w:pPr>
            <w:r w:rsidRPr="00216099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Сведения о </w:t>
            </w:r>
            <w:r w:rsidRPr="00497A78">
              <w:rPr>
                <w:sz w:val="28"/>
                <w:szCs w:val="28"/>
              </w:rPr>
              <w:lastRenderedPageBreak/>
              <w:t>руководителях: органа местного самоуправления, структурных подразделений, подведомственных организаций (при наличии) (фамилии, имена, отчества, а также при согласии указанных лиц иные сведения о них);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 xml:space="preserve">Информация </w:t>
            </w:r>
            <w:r w:rsidRPr="00497A78">
              <w:rPr>
                <w:sz w:val="28"/>
                <w:szCs w:val="28"/>
              </w:rPr>
              <w:lastRenderedPageBreak/>
              <w:t>поддерживается в актуальном состоянии и обновляется в течение пяти дней с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center"/>
              <w:rPr>
                <w:sz w:val="28"/>
                <w:szCs w:val="28"/>
              </w:rPr>
            </w:pPr>
            <w:r w:rsidRPr="00216099">
              <w:rPr>
                <w:sz w:val="28"/>
                <w:szCs w:val="28"/>
              </w:rPr>
              <w:lastRenderedPageBreak/>
              <w:t xml:space="preserve">Глава </w:t>
            </w:r>
            <w:r w:rsidRPr="00216099">
              <w:rPr>
                <w:sz w:val="28"/>
                <w:szCs w:val="28"/>
              </w:rPr>
              <w:lastRenderedPageBreak/>
              <w:t>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Перечни информационных систем, банков данных, реестров, регистров, находящихся в ведении органа местного самоуправления;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954F27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Сведения о средствах массовой информации, утвержденных органом местного самоуправления.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954F27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  <w:gridSpan w:val="3"/>
          </w:tcPr>
          <w:p w:rsidR="00224FEF" w:rsidRPr="00497A78" w:rsidRDefault="00224FEF" w:rsidP="00165C85">
            <w:pPr>
              <w:jc w:val="center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2.Информация о нормотворческой деятельности органа местного самоуправления: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Нормативные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со дня вступления нормативного правового акта в силу</w:t>
            </w:r>
          </w:p>
        </w:tc>
        <w:tc>
          <w:tcPr>
            <w:tcW w:w="0" w:type="auto"/>
          </w:tcPr>
          <w:p w:rsidR="00216099" w:rsidRDefault="00216099" w:rsidP="00216099">
            <w:r w:rsidRPr="00512B7F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Тексты проектов нормативных правовых актов, внесенных в Думу </w:t>
            </w:r>
            <w:r w:rsidRPr="00497A78">
              <w:rPr>
                <w:sz w:val="28"/>
                <w:szCs w:val="28"/>
              </w:rPr>
              <w:lastRenderedPageBreak/>
              <w:t>Чукотского автономного округа, Губернатору Чукотского автономного округа, Правительство Чукотского автономного округа, Совет депутатов муниципального образования Чукотский муниципальный район;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Поддерживается в актуальном состоянии</w:t>
            </w:r>
          </w:p>
        </w:tc>
        <w:tc>
          <w:tcPr>
            <w:tcW w:w="0" w:type="auto"/>
          </w:tcPr>
          <w:p w:rsidR="00216099" w:rsidRDefault="00216099" w:rsidP="00216099">
            <w:r w:rsidRPr="00512B7F">
              <w:rPr>
                <w:sz w:val="28"/>
                <w:szCs w:val="28"/>
              </w:rPr>
              <w:t xml:space="preserve">Глава Администрации муниципального </w:t>
            </w:r>
            <w:r w:rsidRPr="00512B7F">
              <w:rPr>
                <w:sz w:val="28"/>
                <w:szCs w:val="28"/>
              </w:rPr>
              <w:lastRenderedPageBreak/>
              <w:t>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Информацию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В соответствии с требованиями Федерального закона от 05.04.2013 № 44-ФЗ «О контрактной системе в сфере закупок товаров,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работ, услуг для обеспечения государственных и муниципальных нужд»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center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МКУ «Управление делами и архивами Администрации муниципального образования Чукотский муниципальный район»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Административные регламенты, стандарты муниципальных услуг, оказываемых органом местного самоуправления;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В соответствии с требованиями Федерального закона от 27 июля 2010 г. N 210-ФЗ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"Об организации предоставления государственных и муниципальных услуг",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информация поддерживается в актуальном состоянии </w:t>
            </w:r>
          </w:p>
        </w:tc>
        <w:tc>
          <w:tcPr>
            <w:tcW w:w="0" w:type="auto"/>
          </w:tcPr>
          <w:p w:rsidR="00216099" w:rsidRDefault="00216099" w:rsidP="00216099">
            <w:r w:rsidRPr="00EC670F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EC670F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Порядок обжалования нормативных правовых актов и иных решений, принятых органом местного самоуправления, его структурными подразделениями.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C67DF0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о реализации долгосрочных муниципальных целевых программ Чукотского муниципального района, муниципальным заказчиком которых является орган местного самоуправления.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Default="00216099" w:rsidP="00216099">
            <w:r w:rsidRPr="00C67DF0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3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Административные регламенты и стандарты муниципальных услуг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В соответствии с требованиями Федерального закона от 27 июля 2010 г. N 210-ФЗ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"Об организации предоставления государственных и муниципальных услуг",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</w:t>
            </w:r>
          </w:p>
        </w:tc>
        <w:tc>
          <w:tcPr>
            <w:tcW w:w="0" w:type="auto"/>
          </w:tcPr>
          <w:p w:rsidR="00216099" w:rsidRDefault="00216099" w:rsidP="00216099">
            <w:r w:rsidRPr="00802601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216099">
        <w:trPr>
          <w:trHeight w:val="2427"/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3. Информация о реализации долгосрочных муниципальных целевых программ Чукотского муниципального района, муниципальным заказчиком которых является орган местного самоуправления.</w:t>
            </w:r>
          </w:p>
        </w:tc>
        <w:tc>
          <w:tcPr>
            <w:tcW w:w="0" w:type="auto"/>
          </w:tcPr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Информация поддерживается в актуальном состоянии </w:t>
            </w:r>
          </w:p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Обновляется ежемесячно/ежеквартально/ по мере необходимости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Default="00216099" w:rsidP="00216099">
            <w:r w:rsidRPr="00802601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 xml:space="preserve">4. Информация о взаимодействии органа местного самоуправления с федеральными органами исполнительной власти, органами </w:t>
            </w:r>
            <w:r w:rsidRPr="00497A78">
              <w:rPr>
                <w:b/>
                <w:sz w:val="28"/>
                <w:szCs w:val="28"/>
              </w:rPr>
              <w:lastRenderedPageBreak/>
              <w:t>государственной власти субъектов Российской Федерации, органами местного самоуправления, общественными объединениями, политическими партиями, профессиональными союзами и другими организациями, в том числе международными.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 xml:space="preserve">Информация поддерживается в актуальном состоянии 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center"/>
              <w:rPr>
                <w:sz w:val="28"/>
                <w:szCs w:val="28"/>
              </w:rPr>
            </w:pPr>
            <w:r w:rsidRPr="00802601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lastRenderedPageBreak/>
              <w:t>5. Информация об участии органа местного самоуправления в целевых и иных программах, международном сотрудничестве, включая официальные тексты соответствующих соглашений об осуществлении международных и внешнеэкономических связей, а также о мероприятиях, проводимых органом местного самоуправления.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Информация поддерживается в актуальном состоянии 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center"/>
              <w:rPr>
                <w:sz w:val="28"/>
                <w:szCs w:val="28"/>
              </w:rPr>
            </w:pPr>
            <w:r w:rsidRPr="00802601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6. Аналитические доклады и обзоры информационного характера, подготовленные органом местного самоуправления, в том числе о своей деятельности.</w:t>
            </w:r>
          </w:p>
        </w:tc>
        <w:tc>
          <w:tcPr>
            <w:tcW w:w="0" w:type="auto"/>
          </w:tcPr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Информация поддерживается в актуальном состоянии </w:t>
            </w:r>
          </w:p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Обновляется ежемесячно/ежеквартально/ по мере необходимости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Default="00216099" w:rsidP="00216099">
            <w:r w:rsidRPr="009E793D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 xml:space="preserve">7. Информация о состоянии защиты населения и территорий от чрезвычайных ситуаций и принятых </w:t>
            </w:r>
            <w:r w:rsidRPr="00497A78">
              <w:rPr>
                <w:b/>
                <w:sz w:val="28"/>
                <w:szCs w:val="28"/>
              </w:rPr>
              <w:lastRenderedPageBreak/>
              <w:t>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органом местного самоуправления до сведения граждан и организаций в соответствии с федеральными законами, законами Чукотского автономного округа.</w:t>
            </w:r>
          </w:p>
        </w:tc>
        <w:tc>
          <w:tcPr>
            <w:tcW w:w="0" w:type="auto"/>
          </w:tcPr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Информация поддерживается в актуальном состоянии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Обновляется ежемесячно/ежеквартально/ </w:t>
            </w:r>
            <w:r>
              <w:rPr>
                <w:sz w:val="28"/>
                <w:szCs w:val="28"/>
              </w:rPr>
              <w:lastRenderedPageBreak/>
              <w:t>по мере необходимости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Default="00216099" w:rsidP="00216099">
            <w:r w:rsidRPr="009E793D">
              <w:rPr>
                <w:sz w:val="28"/>
                <w:szCs w:val="28"/>
              </w:rPr>
              <w:lastRenderedPageBreak/>
              <w:t xml:space="preserve">Глава Администрации муниципального образования сельское </w:t>
            </w:r>
            <w:r w:rsidRPr="009E793D">
              <w:rPr>
                <w:sz w:val="28"/>
                <w:szCs w:val="28"/>
              </w:rPr>
              <w:lastRenderedPageBreak/>
              <w:t>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lastRenderedPageBreak/>
              <w:t>8. 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организациях.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проведения проверки</w:t>
            </w:r>
          </w:p>
        </w:tc>
        <w:tc>
          <w:tcPr>
            <w:tcW w:w="0" w:type="auto"/>
          </w:tcPr>
          <w:p w:rsidR="00216099" w:rsidRDefault="00216099" w:rsidP="00216099">
            <w:r w:rsidRPr="00D92648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9. Тексты официальных выступлений и заявлений руководителя и заместителей руководителя органа местного самоуправления.</w:t>
            </w:r>
          </w:p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со дня официального выступления</w:t>
            </w:r>
          </w:p>
          <w:p w:rsidR="00216099" w:rsidRPr="00497A78" w:rsidRDefault="00216099" w:rsidP="00216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Default="00216099" w:rsidP="00216099">
            <w:r w:rsidRPr="00D92648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  <w:gridSpan w:val="3"/>
          </w:tcPr>
          <w:p w:rsidR="00224FEF" w:rsidRPr="00497A78" w:rsidRDefault="00224FEF" w:rsidP="00165C85">
            <w:pPr>
              <w:jc w:val="center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10. Статистическая информация о деятельности органа местного самоуправления: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4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Статистические данные и показатели, характеризующие </w:t>
            </w:r>
            <w:r w:rsidRPr="00497A78">
              <w:rPr>
                <w:sz w:val="28"/>
                <w:szCs w:val="28"/>
              </w:rPr>
              <w:lastRenderedPageBreak/>
              <w:t>состояние и динамику развития сфер жизнедеятельности, регулирование которых отнесено к полномочиям органа местного самоуправления;</w:t>
            </w:r>
          </w:p>
        </w:tc>
        <w:tc>
          <w:tcPr>
            <w:tcW w:w="0" w:type="auto"/>
          </w:tcPr>
          <w:p w:rsidR="00224FEF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 xml:space="preserve">Информация поддерживается в актуальном состоянии </w:t>
            </w:r>
          </w:p>
          <w:p w:rsidR="00224FEF" w:rsidRDefault="00224FEF" w:rsidP="00165C85">
            <w:pPr>
              <w:jc w:val="both"/>
              <w:rPr>
                <w:sz w:val="28"/>
                <w:szCs w:val="28"/>
              </w:rPr>
            </w:pP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Обновляется ежемесячно/ежеквартально/ по мере необходимости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center"/>
              <w:rPr>
                <w:sz w:val="28"/>
                <w:szCs w:val="28"/>
              </w:rPr>
            </w:pPr>
            <w:r w:rsidRPr="00802601">
              <w:rPr>
                <w:sz w:val="28"/>
                <w:szCs w:val="28"/>
              </w:rPr>
              <w:lastRenderedPageBreak/>
              <w:t xml:space="preserve">Глава Администрации муниципального </w:t>
            </w:r>
            <w:r w:rsidRPr="00802601">
              <w:rPr>
                <w:sz w:val="28"/>
                <w:szCs w:val="28"/>
              </w:rPr>
              <w:lastRenderedPageBreak/>
              <w:t>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4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Сведения об использовании органом местного самоуправления, его подведомственными организациями выделяемых бюджетных средств;</w:t>
            </w:r>
          </w:p>
        </w:tc>
        <w:tc>
          <w:tcPr>
            <w:tcW w:w="0" w:type="auto"/>
          </w:tcPr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</w:t>
            </w:r>
          </w:p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Обновляется ежемесячно/ежеквартально/ по мере необходимости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Default="00216099" w:rsidP="00216099">
            <w:r w:rsidRPr="00291976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4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Сведения о предоставляемых организациям и индивидуальным предпринимателям льготах, отсрочках, рассрочках, о списании задолженности по платежам в бюджет Чукотского муниципального района.</w:t>
            </w:r>
          </w:p>
        </w:tc>
        <w:tc>
          <w:tcPr>
            <w:tcW w:w="0" w:type="auto"/>
          </w:tcPr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Информация поддерживается в актуальном состоянии </w:t>
            </w:r>
          </w:p>
          <w:p w:rsidR="00216099" w:rsidRDefault="00216099" w:rsidP="00216099">
            <w:pPr>
              <w:jc w:val="both"/>
              <w:rPr>
                <w:sz w:val="28"/>
                <w:szCs w:val="28"/>
              </w:rPr>
            </w:pP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Обновляется ежемесячно/ежеквартально/ по мере необходимости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099" w:rsidRDefault="00216099" w:rsidP="00216099">
            <w:r w:rsidRPr="00291976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  <w:gridSpan w:val="3"/>
          </w:tcPr>
          <w:p w:rsidR="00224FEF" w:rsidRPr="00497A78" w:rsidRDefault="00224FEF" w:rsidP="00165C85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11. Информация о кадровом обеспечении органа местного самоуправления: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5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порядок поступления граждан на муниципальную службу Чукотского муниципального района;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5A74AA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5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сведения о вакантных должностях муниципальной службы Чукотского муниципального района, имеющихся в органе местного самоуправления;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объявления о наличии вакантной должности</w:t>
            </w:r>
          </w:p>
        </w:tc>
        <w:tc>
          <w:tcPr>
            <w:tcW w:w="0" w:type="auto"/>
          </w:tcPr>
          <w:p w:rsidR="00216099" w:rsidRDefault="00216099" w:rsidP="00216099">
            <w:r w:rsidRPr="005A74AA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5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квалификационные требования к кандидатам </w:t>
            </w:r>
            <w:r w:rsidRPr="00497A78">
              <w:rPr>
                <w:sz w:val="28"/>
                <w:szCs w:val="28"/>
              </w:rPr>
              <w:lastRenderedPageBreak/>
              <w:t>на замещение вакантных должностей муниципальной службы Чукотского муниципального района;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 xml:space="preserve">Информация поддерживается в </w:t>
            </w:r>
            <w:r w:rsidRPr="00497A78">
              <w:rPr>
                <w:sz w:val="28"/>
                <w:szCs w:val="28"/>
              </w:rPr>
              <w:lastRenderedPageBreak/>
              <w:t>актуальном состоянии и обновляется в течение пяти дней со дня утверждения квалификационных требований</w:t>
            </w: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both"/>
              <w:rPr>
                <w:sz w:val="28"/>
                <w:szCs w:val="28"/>
              </w:rPr>
            </w:pPr>
            <w:r w:rsidRPr="00802601">
              <w:rPr>
                <w:sz w:val="28"/>
                <w:szCs w:val="28"/>
              </w:rPr>
              <w:lastRenderedPageBreak/>
              <w:t xml:space="preserve">Глава Администрации </w:t>
            </w:r>
            <w:r w:rsidRPr="00802601">
              <w:rPr>
                <w:sz w:val="28"/>
                <w:szCs w:val="28"/>
              </w:rPr>
              <w:lastRenderedPageBreak/>
              <w:t>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5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условия и результаты конкурсов на замещение вакантных должностей муниципальной службы Чукотского муниципального района;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В течение десяти дней со дня завершения конкурса</w:t>
            </w:r>
          </w:p>
        </w:tc>
        <w:tc>
          <w:tcPr>
            <w:tcW w:w="0" w:type="auto"/>
          </w:tcPr>
          <w:p w:rsidR="00216099" w:rsidRDefault="00216099" w:rsidP="00216099">
            <w:r w:rsidRPr="006C1D6D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numPr>
                <w:ilvl w:val="0"/>
                <w:numId w:val="5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 номера телефонов, по которым можно получить информацию по вопросу замещения вакантных должностей в органе местного самоуправления;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6C1D6D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224FEF">
            <w:pPr>
              <w:numPr>
                <w:ilvl w:val="0"/>
                <w:numId w:val="5"/>
              </w:numPr>
              <w:ind w:left="0" w:firstLine="142"/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 перечень образовательных учреждений, подведомственных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учреждениях.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both"/>
              <w:rPr>
                <w:sz w:val="28"/>
                <w:szCs w:val="28"/>
              </w:rPr>
            </w:pPr>
            <w:r w:rsidRPr="00802601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24FEF" w:rsidRPr="00497A78" w:rsidTr="00216099">
        <w:trPr>
          <w:trHeight w:val="1657"/>
          <w:jc w:val="center"/>
        </w:trPr>
        <w:tc>
          <w:tcPr>
            <w:tcW w:w="0" w:type="auto"/>
            <w:gridSpan w:val="3"/>
          </w:tcPr>
          <w:p w:rsidR="00224FEF" w:rsidRPr="00497A78" w:rsidRDefault="00224FEF" w:rsidP="00165C85">
            <w:pPr>
              <w:jc w:val="both"/>
              <w:rPr>
                <w:b/>
                <w:sz w:val="28"/>
                <w:szCs w:val="28"/>
              </w:rPr>
            </w:pPr>
            <w:r w:rsidRPr="00497A78">
              <w:rPr>
                <w:b/>
                <w:sz w:val="28"/>
                <w:szCs w:val="28"/>
              </w:rPr>
              <w:t>12. Информация о работе органа местного самоуправления с обращениями граждан, организаций, общественных объединений, государственных органов, органов местного самоуправления, в том числе:</w:t>
            </w:r>
          </w:p>
        </w:tc>
      </w:tr>
      <w:tr w:rsidR="00224FEF" w:rsidRPr="00497A78" w:rsidTr="00165C85">
        <w:trPr>
          <w:jc w:val="center"/>
        </w:trPr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 xml:space="preserve">1) порядок и время приема граждан и представителей организаций, общественных объединений, порядок </w:t>
            </w:r>
            <w:r w:rsidRPr="00497A78">
              <w:rPr>
                <w:sz w:val="28"/>
                <w:szCs w:val="28"/>
              </w:rPr>
              <w:lastRenderedPageBreak/>
              <w:t>рассмотрения их обращений с указанием актов, регулирующих эту деятельность;</w:t>
            </w:r>
          </w:p>
        </w:tc>
        <w:tc>
          <w:tcPr>
            <w:tcW w:w="0" w:type="auto"/>
          </w:tcPr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Информация поддерживается в актуальном состоянии и обновляется в течение пяти дней с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lastRenderedPageBreak/>
              <w:t>момента изменения</w:t>
            </w:r>
          </w:p>
          <w:p w:rsidR="00224FEF" w:rsidRPr="00497A78" w:rsidRDefault="00224FEF" w:rsidP="00165C85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24FEF" w:rsidRPr="00497A78" w:rsidRDefault="00216099" w:rsidP="00165C85">
            <w:pPr>
              <w:jc w:val="both"/>
              <w:rPr>
                <w:sz w:val="28"/>
                <w:szCs w:val="28"/>
              </w:rPr>
            </w:pPr>
            <w:r w:rsidRPr="00802601">
              <w:rPr>
                <w:sz w:val="28"/>
                <w:szCs w:val="28"/>
              </w:rPr>
              <w:lastRenderedPageBreak/>
              <w:t xml:space="preserve">Глава Администрации муниципального образования сельское </w:t>
            </w:r>
            <w:r w:rsidRPr="00802601">
              <w:rPr>
                <w:sz w:val="28"/>
                <w:szCs w:val="28"/>
              </w:rPr>
              <w:lastRenderedPageBreak/>
              <w:t>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bookmarkStart w:id="0" w:name="_GoBack" w:colFirst="2" w:colLast="2"/>
            <w:r w:rsidRPr="00497A78">
              <w:rPr>
                <w:sz w:val="28"/>
                <w:szCs w:val="28"/>
              </w:rPr>
              <w:lastRenderedPageBreak/>
              <w:t>2) фамилии, имена, отчества должностных лиц, к полномочиям которых отнесены организация приема и обеспечение рассмотрения обращений, а также номера телефонов, по которым можно получить справочную информацию;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850801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tr w:rsidR="00216099" w:rsidRPr="00497A78" w:rsidTr="00165C85">
        <w:trPr>
          <w:jc w:val="center"/>
        </w:trPr>
        <w:tc>
          <w:tcPr>
            <w:tcW w:w="0" w:type="auto"/>
          </w:tcPr>
          <w:p w:rsidR="00216099" w:rsidRPr="00497A78" w:rsidRDefault="00216099" w:rsidP="00216099">
            <w:pPr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3) обзоры обращений, а также обобщенная информация о результатах рассмотрения этих обращений и принятых по ним мерах.</w:t>
            </w:r>
          </w:p>
        </w:tc>
        <w:tc>
          <w:tcPr>
            <w:tcW w:w="0" w:type="auto"/>
          </w:tcPr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Информация поддерживается в актуальном состоянии и обновляется в течение пяти дней с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момента изменения</w:t>
            </w:r>
          </w:p>
          <w:p w:rsidR="00216099" w:rsidRPr="00497A78" w:rsidRDefault="00216099" w:rsidP="00216099">
            <w:pPr>
              <w:jc w:val="both"/>
              <w:rPr>
                <w:sz w:val="28"/>
                <w:szCs w:val="28"/>
              </w:rPr>
            </w:pPr>
            <w:r w:rsidRPr="00497A78">
              <w:rPr>
                <w:sz w:val="28"/>
                <w:szCs w:val="28"/>
              </w:rPr>
              <w:t>сведений</w:t>
            </w:r>
          </w:p>
        </w:tc>
        <w:tc>
          <w:tcPr>
            <w:tcW w:w="0" w:type="auto"/>
          </w:tcPr>
          <w:p w:rsidR="00216099" w:rsidRDefault="00216099" w:rsidP="00216099">
            <w:r w:rsidRPr="00850801">
              <w:rPr>
                <w:sz w:val="28"/>
                <w:szCs w:val="28"/>
              </w:rPr>
              <w:t>Глава Администрации муниципального образования сельское поселение Нешкан</w:t>
            </w:r>
          </w:p>
        </w:tc>
      </w:tr>
      <w:bookmarkEnd w:id="0"/>
    </w:tbl>
    <w:p w:rsidR="00224FEF" w:rsidRDefault="00224FEF" w:rsidP="00224FEF">
      <w:pPr>
        <w:ind w:left="5103"/>
        <w:jc w:val="both"/>
        <w:rPr>
          <w:sz w:val="28"/>
          <w:szCs w:val="28"/>
        </w:rPr>
      </w:pPr>
    </w:p>
    <w:p w:rsidR="00224FEF" w:rsidRDefault="00224FEF" w:rsidP="00224FEF">
      <w:pPr>
        <w:pStyle w:val="a9"/>
        <w:spacing w:after="0"/>
        <w:jc w:val="both"/>
        <w:rPr>
          <w:sz w:val="28"/>
        </w:rPr>
      </w:pPr>
    </w:p>
    <w:p w:rsidR="00D90B98" w:rsidRPr="00DA06D3" w:rsidRDefault="00D90B98" w:rsidP="00D90B98">
      <w:pPr>
        <w:jc w:val="center"/>
        <w:rPr>
          <w:sz w:val="28"/>
          <w:szCs w:val="28"/>
        </w:rPr>
      </w:pPr>
    </w:p>
    <w:sectPr w:rsidR="00D90B98" w:rsidRPr="00DA06D3" w:rsidSect="004C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2DD"/>
    <w:multiLevelType w:val="hybridMultilevel"/>
    <w:tmpl w:val="7C7AC412"/>
    <w:lvl w:ilvl="0" w:tplc="440283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550E71"/>
    <w:multiLevelType w:val="hybridMultilevel"/>
    <w:tmpl w:val="9F3A0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B6AD8"/>
    <w:multiLevelType w:val="hybridMultilevel"/>
    <w:tmpl w:val="1BE6C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4597"/>
    <w:multiLevelType w:val="hybridMultilevel"/>
    <w:tmpl w:val="E278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069B"/>
    <w:multiLevelType w:val="hybridMultilevel"/>
    <w:tmpl w:val="1E26F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EBA"/>
    <w:rsid w:val="000321CF"/>
    <w:rsid w:val="000B2DA2"/>
    <w:rsid w:val="000F36F8"/>
    <w:rsid w:val="00137C1A"/>
    <w:rsid w:val="00216099"/>
    <w:rsid w:val="00224FEF"/>
    <w:rsid w:val="00246C85"/>
    <w:rsid w:val="00273F0F"/>
    <w:rsid w:val="00280C7F"/>
    <w:rsid w:val="002D62F2"/>
    <w:rsid w:val="002D6EBA"/>
    <w:rsid w:val="002E3234"/>
    <w:rsid w:val="003D48C6"/>
    <w:rsid w:val="004173E8"/>
    <w:rsid w:val="004757E1"/>
    <w:rsid w:val="004C40EC"/>
    <w:rsid w:val="00500E69"/>
    <w:rsid w:val="00535499"/>
    <w:rsid w:val="005A28F3"/>
    <w:rsid w:val="005D7BDD"/>
    <w:rsid w:val="006D1E31"/>
    <w:rsid w:val="00735665"/>
    <w:rsid w:val="008912E1"/>
    <w:rsid w:val="008B7356"/>
    <w:rsid w:val="008D75B9"/>
    <w:rsid w:val="008E2D43"/>
    <w:rsid w:val="009458DA"/>
    <w:rsid w:val="00996FE2"/>
    <w:rsid w:val="00AD7630"/>
    <w:rsid w:val="00B85B35"/>
    <w:rsid w:val="00BE43E1"/>
    <w:rsid w:val="00C245A6"/>
    <w:rsid w:val="00C948B6"/>
    <w:rsid w:val="00D02C1B"/>
    <w:rsid w:val="00D62D82"/>
    <w:rsid w:val="00D64536"/>
    <w:rsid w:val="00D90B98"/>
    <w:rsid w:val="00DA06D3"/>
    <w:rsid w:val="00DD2FBF"/>
    <w:rsid w:val="00E550A6"/>
    <w:rsid w:val="00EB5022"/>
    <w:rsid w:val="00EE2993"/>
    <w:rsid w:val="00F36405"/>
    <w:rsid w:val="00FB4465"/>
    <w:rsid w:val="00FC377D"/>
    <w:rsid w:val="00F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34A2"/>
  <w15:docId w15:val="{760F3B54-A9F2-430E-B132-7EB06F43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D6EBA"/>
    <w:pPr>
      <w:jc w:val="center"/>
    </w:pPr>
    <w:rPr>
      <w:b/>
      <w:sz w:val="36"/>
      <w:szCs w:val="20"/>
    </w:rPr>
  </w:style>
  <w:style w:type="paragraph" w:styleId="a4">
    <w:name w:val="Body Text Indent"/>
    <w:basedOn w:val="a"/>
    <w:link w:val="a5"/>
    <w:rsid w:val="002D6EB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D6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D6E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D6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6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EB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A06D3"/>
    <w:rPr>
      <w:color w:val="0000FF" w:themeColor="hyperlink"/>
      <w:u w:val="single"/>
    </w:rPr>
  </w:style>
  <w:style w:type="paragraph" w:styleId="a9">
    <w:name w:val="Body Text"/>
    <w:basedOn w:val="a"/>
    <w:link w:val="aa"/>
    <w:rsid w:val="00224FEF"/>
    <w:pPr>
      <w:spacing w:after="120"/>
    </w:pPr>
  </w:style>
  <w:style w:type="character" w:customStyle="1" w:styleId="aa">
    <w:name w:val="Основной текст Знак"/>
    <w:basedOn w:val="a0"/>
    <w:link w:val="a9"/>
    <w:rsid w:val="00224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ukot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122F-C1E1-43D8-BBB2-9351C292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2021-06-30T23:17:00Z</dcterms:created>
  <dcterms:modified xsi:type="dcterms:W3CDTF">2025-04-21T23:45:00Z</dcterms:modified>
</cp:coreProperties>
</file>